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E7" w:rsidRDefault="00793AE7">
      <w:r>
        <w:rPr>
          <w:noProof/>
          <w:lang w:eastAsia="ru-RU"/>
        </w:rPr>
        <w:pict>
          <v:group id="_x0000_s1026" style="position:absolute;margin-left:136.95pt;margin-top:-11.65pt;width:331.05pt;height:240.6pt;z-index:-251658240;mso-position-horizontal-relative:page" coordorigin="2160,-7848" coordsize="8035,7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-7848;width:8035;height:7344">
              <v:imagedata r:id="rId4" o:title=""/>
            </v:shape>
            <v:group id="_x0000_s1028" style="position:absolute;left:2192;top:-7408;width:2;height:1145" coordorigin="2192,-7408" coordsize="2,1145">
              <v:shape id="_x0000_s1029" style="position:absolute;left:2192;top:-7408;width:2;height:1145" coordorigin="2192,-7408" coordsize="0,1145" path="m2192,-6264r,-1144e" filled="f" strokeweight=".25397mm">
                <v:path arrowok="t"/>
              </v:shape>
            </v:group>
            <w10:wrap anchorx="page"/>
          </v:group>
        </w:pict>
      </w:r>
    </w:p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>
      <w:pPr>
        <w:jc w:val="center"/>
      </w:pPr>
      <w:r>
        <w:t>Правильная установка кронштейнов в ротор</w:t>
      </w:r>
    </w:p>
    <w:p w:rsidR="00793AE7" w:rsidRDefault="00793AE7" w:rsidP="00793AE7"/>
    <w:p w:rsidR="00793AE7" w:rsidRDefault="00793AE7" w:rsidP="00793AE7">
      <w:pPr>
        <w:ind w:firstLine="708"/>
      </w:pPr>
      <w:r>
        <w:rPr>
          <w:noProof/>
          <w:lang w:eastAsia="ru-RU"/>
        </w:rPr>
        <w:pict>
          <v:group id="_x0000_s1030" style="position:absolute;left:0;text-align:left;margin-left:152.7pt;margin-top:37.6pt;width:291.55pt;height:236.55pt;z-index:-251657216;mso-position-horizontal-relative:page" coordorigin="2160,-7848" coordsize="8035,7344">
            <v:shape id="_x0000_s1031" type="#_x0000_t75" style="position:absolute;left:2160;top:-7848;width:8035;height:7344">
              <v:imagedata r:id="rId4" o:title=""/>
            </v:shape>
            <v:group id="_x0000_s1032" style="position:absolute;left:2192;top:-7408;width:2;height:1145" coordorigin="2192,-7408" coordsize="2,1145">
              <v:shape id="_x0000_s1033" style="position:absolute;left:2192;top:-7408;width:2;height:1145" coordorigin="2192,-7408" coordsize="0,1145" path="m2192,-6264r,-1144e" filled="f" strokeweight=".25397mm">
                <v:path arrowok="t"/>
              </v:shape>
            </v:group>
            <w10:wrap anchorx="page"/>
          </v:group>
        </w:pict>
      </w:r>
    </w:p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Pr="00793AE7" w:rsidRDefault="00793AE7" w:rsidP="00793AE7"/>
    <w:p w:rsidR="00793AE7" w:rsidRDefault="00793AE7" w:rsidP="00793AE7"/>
    <w:p w:rsidR="00793AE7" w:rsidRPr="00793AE7" w:rsidRDefault="00793AE7" w:rsidP="00793AE7">
      <w:pPr>
        <w:jc w:val="center"/>
      </w:pPr>
      <w:r>
        <w:t>Правильная установка кронштейнов в ротор</w:t>
      </w:r>
    </w:p>
    <w:p w:rsidR="00397617" w:rsidRPr="00793AE7" w:rsidRDefault="00397617" w:rsidP="00793AE7"/>
    <w:sectPr w:rsidR="00397617" w:rsidRPr="00793AE7" w:rsidSect="0039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3AE7"/>
    <w:rsid w:val="00397617"/>
    <w:rsid w:val="007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2011-11-14T08:59:00Z</cp:lastPrinted>
  <dcterms:created xsi:type="dcterms:W3CDTF">2011-11-14T08:55:00Z</dcterms:created>
  <dcterms:modified xsi:type="dcterms:W3CDTF">2011-11-14T09:09:00Z</dcterms:modified>
</cp:coreProperties>
</file>